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DF" w:rsidRDefault="00DD46DF" w:rsidP="00DD46DF">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6353810" cy="4366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810" cy="4366895"/>
                    </a:xfrm>
                    <a:prstGeom prst="rect">
                      <a:avLst/>
                    </a:prstGeom>
                    <a:noFill/>
                    <a:ln>
                      <a:noFill/>
                    </a:ln>
                  </pic:spPr>
                </pic:pic>
              </a:graphicData>
            </a:graphic>
          </wp:inline>
        </w:drawing>
      </w:r>
    </w:p>
    <w:p w:rsidR="00DD46DF" w:rsidRDefault="00DD46DF" w:rsidP="00DD46DF">
      <w:pPr>
        <w:widowControl w:val="0"/>
        <w:autoSpaceDE w:val="0"/>
        <w:autoSpaceDN w:val="0"/>
        <w:adjustRightInd w:val="0"/>
        <w:rPr>
          <w:rFonts w:ascii="Helvetica" w:hAnsi="Helvetica" w:cs="Helvetica"/>
        </w:rPr>
      </w:pPr>
      <w:r>
        <w:rPr>
          <w:rFonts w:ascii="Helvetica" w:hAnsi="Helvetica" w:cs="Helvetica"/>
          <w:b/>
          <w:bCs/>
          <w:color w:val="663902"/>
          <w:sz w:val="28"/>
          <w:szCs w:val="28"/>
        </w:rPr>
        <w:t xml:space="preserve">                                    Lund 31 October 2017</w:t>
      </w:r>
    </w:p>
    <w:p w:rsidR="00DD46DF" w:rsidRDefault="00DD46DF" w:rsidP="00DD46DF">
      <w:pPr>
        <w:widowControl w:val="0"/>
        <w:autoSpaceDE w:val="0"/>
        <w:autoSpaceDN w:val="0"/>
        <w:adjustRightInd w:val="0"/>
        <w:rPr>
          <w:rFonts w:ascii="Helvetica" w:hAnsi="Helvetica" w:cs="Helvetica"/>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 xml:space="preserve">Talk on Mobility and Gender in Maldives </w:t>
      </w:r>
    </w:p>
    <w:p w:rsidR="00DD46DF" w:rsidRDefault="00DD46DF" w:rsidP="00DD46DF">
      <w:pPr>
        <w:widowControl w:val="0"/>
        <w:autoSpaceDE w:val="0"/>
        <w:autoSpaceDN w:val="0"/>
        <w:adjustRightInd w:val="0"/>
        <w:rPr>
          <w:rFonts w:ascii="Times" w:hAnsi="Times" w:cs="Times"/>
          <w:sz w:val="28"/>
          <w:szCs w:val="28"/>
        </w:rPr>
      </w:pPr>
      <w:bookmarkStart w:id="0" w:name="_GoBack"/>
      <w:r>
        <w:rPr>
          <w:rFonts w:ascii="Times" w:hAnsi="Times" w:cs="Times"/>
          <w:sz w:val="28"/>
          <w:szCs w:val="28"/>
        </w:rPr>
        <w:t xml:space="preserve">On Thursday 23 November 17.15 </w:t>
      </w:r>
      <w:proofErr w:type="spellStart"/>
      <w:r>
        <w:rPr>
          <w:rFonts w:ascii="Times" w:hAnsi="Times" w:cs="Times"/>
          <w:sz w:val="28"/>
          <w:szCs w:val="28"/>
        </w:rPr>
        <w:t>Phu</w:t>
      </w:r>
      <w:proofErr w:type="spellEnd"/>
      <w:r>
        <w:rPr>
          <w:rFonts w:ascii="Times" w:hAnsi="Times" w:cs="Times"/>
          <w:sz w:val="28"/>
          <w:szCs w:val="28"/>
        </w:rPr>
        <w:t xml:space="preserve"> </w:t>
      </w:r>
      <w:proofErr w:type="spellStart"/>
      <w:r>
        <w:rPr>
          <w:rFonts w:ascii="Times" w:hAnsi="Times" w:cs="Times"/>
          <w:sz w:val="28"/>
          <w:szCs w:val="28"/>
        </w:rPr>
        <w:t>Doma</w:t>
      </w:r>
      <w:proofErr w:type="spellEnd"/>
      <w:r>
        <w:rPr>
          <w:rFonts w:ascii="Times" w:hAnsi="Times" w:cs="Times"/>
          <w:sz w:val="28"/>
          <w:szCs w:val="28"/>
        </w:rPr>
        <w:t xml:space="preserve"> Lama </w:t>
      </w:r>
      <w:proofErr w:type="spellStart"/>
      <w:r>
        <w:rPr>
          <w:rFonts w:ascii="Times" w:hAnsi="Times" w:cs="Times"/>
          <w:sz w:val="28"/>
          <w:szCs w:val="28"/>
        </w:rPr>
        <w:t>Ph.D</w:t>
      </w:r>
      <w:proofErr w:type="spellEnd"/>
      <w:r>
        <w:rPr>
          <w:rFonts w:ascii="Times" w:hAnsi="Times" w:cs="Times"/>
          <w:sz w:val="28"/>
          <w:szCs w:val="28"/>
        </w:rPr>
        <w:t xml:space="preserve"> student from the </w:t>
      </w:r>
      <w:bookmarkEnd w:id="0"/>
      <w:r>
        <w:rPr>
          <w:rFonts w:ascii="Times" w:hAnsi="Times" w:cs="Times"/>
          <w:sz w:val="28"/>
          <w:szCs w:val="28"/>
        </w:rPr>
        <w:t xml:space="preserve">Division of Risk Management and Societal Safety, will hold a talk entitled: “Exploring the consequences of adaptation to changes: The case of mobility and gender in Maldives” at the Center for Middle Eastern Studies (CMES seminar room, </w:t>
      </w:r>
      <w:proofErr w:type="spellStart"/>
      <w:r>
        <w:rPr>
          <w:rFonts w:ascii="Times" w:hAnsi="Times" w:cs="Times"/>
          <w:sz w:val="28"/>
          <w:szCs w:val="28"/>
        </w:rPr>
        <w:t>Finngatan</w:t>
      </w:r>
      <w:proofErr w:type="spellEnd"/>
      <w:r>
        <w:rPr>
          <w:rFonts w:ascii="Times" w:hAnsi="Times" w:cs="Times"/>
          <w:sz w:val="28"/>
          <w:szCs w:val="28"/>
        </w:rPr>
        <w:t xml:space="preserve"> 16, Lund). The talk is </w:t>
      </w:r>
      <w:proofErr w:type="spellStart"/>
      <w:r>
        <w:rPr>
          <w:rFonts w:ascii="Times" w:hAnsi="Times" w:cs="Times"/>
          <w:sz w:val="28"/>
          <w:szCs w:val="28"/>
        </w:rPr>
        <w:t>organised</w:t>
      </w:r>
      <w:proofErr w:type="spellEnd"/>
      <w:r>
        <w:rPr>
          <w:rFonts w:ascii="Times" w:hAnsi="Times" w:cs="Times"/>
          <w:sz w:val="28"/>
          <w:szCs w:val="28"/>
        </w:rPr>
        <w:t xml:space="preserve"> by SASA in collaboration with SASNET. </w:t>
      </w:r>
      <w:hyperlink r:id="rId6"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Seminar on Women’s Agency in Post-Partition Pakistan</w:t>
      </w:r>
    </w:p>
    <w:p w:rsidR="00DD46DF" w:rsidRDefault="00DD46DF" w:rsidP="00DD46DF">
      <w:pPr>
        <w:widowControl w:val="0"/>
        <w:autoSpaceDE w:val="0"/>
        <w:autoSpaceDN w:val="0"/>
        <w:adjustRightInd w:val="0"/>
        <w:rPr>
          <w:rFonts w:ascii="Times" w:hAnsi="Times" w:cs="Times"/>
          <w:sz w:val="28"/>
          <w:szCs w:val="28"/>
        </w:rPr>
      </w:pPr>
      <w:r>
        <w:rPr>
          <w:rFonts w:ascii="Times" w:hAnsi="Times" w:cs="Times"/>
          <w:sz w:val="28"/>
          <w:szCs w:val="28"/>
        </w:rPr>
        <w:t xml:space="preserve">On Wednesday 8 November 13-15, Amrita </w:t>
      </w:r>
      <w:proofErr w:type="spellStart"/>
      <w:r>
        <w:rPr>
          <w:rFonts w:ascii="Times" w:hAnsi="Times" w:cs="Times"/>
          <w:sz w:val="28"/>
          <w:szCs w:val="28"/>
        </w:rPr>
        <w:t>Ghosh</w:t>
      </w:r>
      <w:proofErr w:type="spellEnd"/>
      <w:r>
        <w:rPr>
          <w:rFonts w:ascii="Times" w:hAnsi="Times" w:cs="Times"/>
          <w:sz w:val="28"/>
          <w:szCs w:val="28"/>
        </w:rPr>
        <w:t xml:space="preserve"> will hold a seminar entitled: "Silent Waters: Mapping Silence and Women’s Agency in Post-Partition Pakistan" in room M221 at the Department of Gender Studies (</w:t>
      </w:r>
      <w:proofErr w:type="spellStart"/>
      <w:r>
        <w:rPr>
          <w:rFonts w:ascii="Times" w:hAnsi="Times" w:cs="Times"/>
          <w:sz w:val="28"/>
          <w:szCs w:val="28"/>
        </w:rPr>
        <w:t>Allhelgona</w:t>
      </w:r>
      <w:proofErr w:type="spellEnd"/>
      <w:r>
        <w:rPr>
          <w:rFonts w:ascii="Times" w:hAnsi="Times" w:cs="Times"/>
          <w:sz w:val="28"/>
          <w:szCs w:val="28"/>
        </w:rPr>
        <w:t xml:space="preserve"> </w:t>
      </w:r>
      <w:proofErr w:type="spellStart"/>
      <w:r>
        <w:rPr>
          <w:rFonts w:ascii="Times" w:hAnsi="Times" w:cs="Times"/>
          <w:sz w:val="28"/>
          <w:szCs w:val="28"/>
        </w:rPr>
        <w:t>Kyrkogata</w:t>
      </w:r>
      <w:proofErr w:type="spellEnd"/>
      <w:r>
        <w:rPr>
          <w:rFonts w:ascii="Times" w:hAnsi="Times" w:cs="Times"/>
          <w:sz w:val="28"/>
          <w:szCs w:val="28"/>
        </w:rPr>
        <w:t xml:space="preserve"> 14M, Lund). The </w:t>
      </w:r>
      <w:proofErr w:type="gramStart"/>
      <w:r>
        <w:rPr>
          <w:rFonts w:ascii="Times" w:hAnsi="Times" w:cs="Times"/>
          <w:sz w:val="28"/>
          <w:szCs w:val="28"/>
        </w:rPr>
        <w:t>seminar is organized by the Department of Gender Studies and SASNET</w:t>
      </w:r>
      <w:proofErr w:type="gramEnd"/>
      <w:r>
        <w:rPr>
          <w:rFonts w:ascii="Times" w:hAnsi="Times" w:cs="Times"/>
          <w:sz w:val="28"/>
          <w:szCs w:val="28"/>
        </w:rPr>
        <w:t xml:space="preserve">. </w:t>
      </w:r>
      <w:hyperlink r:id="rId7"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 xml:space="preserve">Position available as Associate or Full Professor in Asian Humanities </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The Department of Asian Languages and Cultures at Northwestern University seeks to appoint a full-time, tenured faculty member in a field in the Asian Humanities beginning in </w:t>
      </w:r>
      <w:proofErr w:type="gramStart"/>
      <w:r>
        <w:rPr>
          <w:rFonts w:ascii="Times" w:hAnsi="Times" w:cs="Times"/>
          <w:sz w:val="28"/>
          <w:szCs w:val="28"/>
        </w:rPr>
        <w:t>Fall</w:t>
      </w:r>
      <w:proofErr w:type="gramEnd"/>
      <w:r>
        <w:rPr>
          <w:rFonts w:ascii="Times" w:hAnsi="Times" w:cs="Times"/>
          <w:sz w:val="28"/>
          <w:szCs w:val="28"/>
        </w:rPr>
        <w:t xml:space="preserve">, 2018. </w:t>
      </w:r>
      <w:hyperlink r:id="rId8"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Interesting lecture on Jewish Identity and Literature in Contemporary India</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On Monday 30 October 13.15, Professor Heinz Werner </w:t>
      </w:r>
      <w:proofErr w:type="spellStart"/>
      <w:r>
        <w:rPr>
          <w:rFonts w:ascii="Times" w:hAnsi="Times" w:cs="Times"/>
          <w:sz w:val="28"/>
          <w:szCs w:val="28"/>
        </w:rPr>
        <w:t>Wessler</w:t>
      </w:r>
      <w:proofErr w:type="spellEnd"/>
      <w:r>
        <w:rPr>
          <w:rFonts w:ascii="Times" w:hAnsi="Times" w:cs="Times"/>
          <w:sz w:val="28"/>
          <w:szCs w:val="28"/>
        </w:rPr>
        <w:t xml:space="preserve"> held a lecture entitled: "Jewish identity and literature in contemporary India" at LUX. The lecture was </w:t>
      </w:r>
      <w:proofErr w:type="spellStart"/>
      <w:r>
        <w:rPr>
          <w:rFonts w:ascii="Times" w:hAnsi="Times" w:cs="Times"/>
          <w:sz w:val="28"/>
          <w:szCs w:val="28"/>
        </w:rPr>
        <w:t>organised</w:t>
      </w:r>
      <w:proofErr w:type="spellEnd"/>
      <w:r>
        <w:rPr>
          <w:rFonts w:ascii="Times" w:hAnsi="Times" w:cs="Times"/>
          <w:sz w:val="28"/>
          <w:szCs w:val="28"/>
        </w:rPr>
        <w:t xml:space="preserve"> by SASNET and the Centre for Theology and Religious Studies at Lund University. </w:t>
      </w:r>
      <w:hyperlink r:id="rId9"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Times" w:hAnsi="Times" w:cs="Times"/>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Visiting Assistant Professor of History</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The History Department at Denison University invites applications for a one-year visiting position in the history of the Middle East or South Asia to begin in Fall 2018. </w:t>
      </w:r>
      <w:hyperlink r:id="rId10"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Assistant Professor in Asian American Studies</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The Intercollegiate Department of Asian American Studies at the Claremont Colleges and the Department of Humanities, Social Sciences, and the Arts at Harvey </w:t>
      </w:r>
      <w:proofErr w:type="spellStart"/>
      <w:r>
        <w:rPr>
          <w:rFonts w:ascii="Times" w:hAnsi="Times" w:cs="Times"/>
          <w:sz w:val="28"/>
          <w:szCs w:val="28"/>
        </w:rPr>
        <w:t>Mudd</w:t>
      </w:r>
      <w:proofErr w:type="spellEnd"/>
      <w:r>
        <w:rPr>
          <w:rFonts w:ascii="Times" w:hAnsi="Times" w:cs="Times"/>
          <w:sz w:val="28"/>
          <w:szCs w:val="28"/>
        </w:rPr>
        <w:t xml:space="preserve"> College invite applications for a tenure-track assistant professor position in Asian American studies, to begin July 1, 2018. </w:t>
      </w:r>
      <w:hyperlink r:id="rId11"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DD46DF" w:rsidRDefault="00DD46DF" w:rsidP="00DD46DF">
      <w:pPr>
        <w:widowControl w:val="0"/>
        <w:autoSpaceDE w:val="0"/>
        <w:autoSpaceDN w:val="0"/>
        <w:adjustRightInd w:val="0"/>
        <w:rPr>
          <w:rFonts w:ascii="Times" w:hAnsi="Times" w:cs="Times"/>
          <w:b/>
          <w:bCs/>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 xml:space="preserve">Call for Papers for Ireland India Institute Conference </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The Ireland India Institute is pleased to announce its second Annual Conference on South Asia, to be held from Thursday 26 April to Friday 27 April 2018 at Dublin City University, Ireland. </w:t>
      </w:r>
      <w:hyperlink r:id="rId12"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Article published in the Times Literary Supplement</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SASNET researcher </w:t>
      </w:r>
      <w:proofErr w:type="spellStart"/>
      <w:r>
        <w:rPr>
          <w:rFonts w:ascii="Times" w:hAnsi="Times" w:cs="Times"/>
          <w:sz w:val="28"/>
          <w:szCs w:val="28"/>
        </w:rPr>
        <w:t>Admir</w:t>
      </w:r>
      <w:proofErr w:type="spellEnd"/>
      <w:r>
        <w:rPr>
          <w:rFonts w:ascii="Times" w:hAnsi="Times" w:cs="Times"/>
          <w:sz w:val="28"/>
          <w:szCs w:val="28"/>
        </w:rPr>
        <w:t xml:space="preserve"> </w:t>
      </w:r>
      <w:proofErr w:type="spellStart"/>
      <w:r>
        <w:rPr>
          <w:rFonts w:ascii="Times" w:hAnsi="Times" w:cs="Times"/>
          <w:sz w:val="28"/>
          <w:szCs w:val="28"/>
        </w:rPr>
        <w:t>Skodo</w:t>
      </w:r>
      <w:proofErr w:type="spellEnd"/>
      <w:r>
        <w:rPr>
          <w:rFonts w:ascii="Times" w:hAnsi="Times" w:cs="Times"/>
          <w:sz w:val="28"/>
          <w:szCs w:val="28"/>
        </w:rPr>
        <w:t xml:space="preserve"> wrote an article for the Times Literary Supplement entitled "Permanent crisis of legitimacy”. </w:t>
      </w:r>
      <w:hyperlink r:id="rId13"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Times" w:hAnsi="Times" w:cs="Times"/>
          <w:b/>
          <w:bCs/>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 xml:space="preserve">SASNET and </w:t>
      </w:r>
      <w:proofErr w:type="spellStart"/>
      <w:r>
        <w:rPr>
          <w:rFonts w:ascii="Times" w:hAnsi="Times" w:cs="Times"/>
          <w:b/>
          <w:bCs/>
          <w:sz w:val="28"/>
          <w:szCs w:val="28"/>
        </w:rPr>
        <w:t>Sydasien</w:t>
      </w:r>
      <w:proofErr w:type="spellEnd"/>
      <w:r>
        <w:rPr>
          <w:rFonts w:ascii="Times" w:hAnsi="Times" w:cs="Times"/>
          <w:b/>
          <w:bCs/>
          <w:sz w:val="28"/>
          <w:szCs w:val="28"/>
        </w:rPr>
        <w:t xml:space="preserve"> form an exciting collaboration</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SASNET and </w:t>
      </w:r>
      <w:proofErr w:type="spellStart"/>
      <w:r>
        <w:rPr>
          <w:rFonts w:ascii="Times" w:hAnsi="Times" w:cs="Times"/>
          <w:sz w:val="28"/>
          <w:szCs w:val="28"/>
        </w:rPr>
        <w:t>Sydasien</w:t>
      </w:r>
      <w:proofErr w:type="spellEnd"/>
      <w:r>
        <w:rPr>
          <w:rFonts w:ascii="Times" w:hAnsi="Times" w:cs="Times"/>
          <w:sz w:val="28"/>
          <w:szCs w:val="28"/>
        </w:rPr>
        <w:t xml:space="preserve"> form an exciting collaboration that will help disseminate news and research about South Asia to a broader audience. </w:t>
      </w:r>
      <w:hyperlink r:id="rId14"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Times" w:hAnsi="Times" w:cs="Times"/>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Dissertation Workshop on Ethnography of Connections</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Call for paper for dissertation workshop on ethnography of connections to be held 20th November 2017 at the Department of Cross-Cultural and Regional Studies, University of Copenhagen. </w:t>
      </w:r>
      <w:hyperlink r:id="rId15"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DD46DF" w:rsidRDefault="00DD46DF" w:rsidP="00DD46DF">
      <w:pPr>
        <w:widowControl w:val="0"/>
        <w:autoSpaceDE w:val="0"/>
        <w:autoSpaceDN w:val="0"/>
        <w:adjustRightInd w:val="0"/>
        <w:rPr>
          <w:rFonts w:ascii="Times" w:hAnsi="Times" w:cs="Times"/>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Panel on Photography in South Asia</w:t>
      </w:r>
    </w:p>
    <w:p w:rsidR="00DD46DF" w:rsidRDefault="00DD46DF" w:rsidP="00DD46DF">
      <w:pPr>
        <w:widowControl w:val="0"/>
        <w:autoSpaceDE w:val="0"/>
        <w:autoSpaceDN w:val="0"/>
        <w:adjustRightInd w:val="0"/>
        <w:rPr>
          <w:rFonts w:ascii="Calibri" w:hAnsi="Calibri" w:cs="Calibri"/>
          <w:sz w:val="28"/>
          <w:szCs w:val="28"/>
        </w:rPr>
      </w:pPr>
      <w:proofErr w:type="gramStart"/>
      <w:r>
        <w:rPr>
          <w:rFonts w:ascii="Times" w:hAnsi="Times" w:cs="Times"/>
          <w:sz w:val="28"/>
          <w:szCs w:val="28"/>
        </w:rPr>
        <w:t>Call for papers for the panel on "Producing and consuming photography in South Asia" at the 25th ECSAS conference.</w:t>
      </w:r>
      <w:proofErr w:type="gramEnd"/>
      <w:r>
        <w:rPr>
          <w:rFonts w:ascii="Times" w:hAnsi="Times" w:cs="Times"/>
          <w:sz w:val="28"/>
          <w:szCs w:val="28"/>
        </w:rPr>
        <w:t xml:space="preserve"> ECSAS 2018 is taking place at the </w:t>
      </w:r>
      <w:proofErr w:type="spellStart"/>
      <w:r>
        <w:rPr>
          <w:rFonts w:ascii="Times" w:hAnsi="Times" w:cs="Times"/>
          <w:sz w:val="28"/>
          <w:szCs w:val="28"/>
        </w:rPr>
        <w:t>École</w:t>
      </w:r>
      <w:proofErr w:type="spellEnd"/>
      <w:r>
        <w:rPr>
          <w:rFonts w:ascii="Times" w:hAnsi="Times" w:cs="Times"/>
          <w:sz w:val="28"/>
          <w:szCs w:val="28"/>
        </w:rPr>
        <w:t xml:space="preserve"> des </w:t>
      </w:r>
      <w:proofErr w:type="spellStart"/>
      <w:r>
        <w:rPr>
          <w:rFonts w:ascii="Times" w:hAnsi="Times" w:cs="Times"/>
          <w:sz w:val="28"/>
          <w:szCs w:val="28"/>
        </w:rPr>
        <w:t>Hautes</w:t>
      </w:r>
      <w:proofErr w:type="spellEnd"/>
      <w:r>
        <w:rPr>
          <w:rFonts w:ascii="Times" w:hAnsi="Times" w:cs="Times"/>
          <w:sz w:val="28"/>
          <w:szCs w:val="28"/>
        </w:rPr>
        <w:t xml:space="preserve"> </w:t>
      </w:r>
      <w:proofErr w:type="spellStart"/>
      <w:r>
        <w:rPr>
          <w:rFonts w:ascii="Times" w:hAnsi="Times" w:cs="Times"/>
          <w:sz w:val="28"/>
          <w:szCs w:val="28"/>
        </w:rPr>
        <w:t>Études</w:t>
      </w:r>
      <w:proofErr w:type="spellEnd"/>
      <w:r>
        <w:rPr>
          <w:rFonts w:ascii="Times" w:hAnsi="Times" w:cs="Times"/>
          <w:sz w:val="28"/>
          <w:szCs w:val="28"/>
        </w:rPr>
        <w:t xml:space="preserve"> en Sciences </w:t>
      </w:r>
      <w:proofErr w:type="spellStart"/>
      <w:r>
        <w:rPr>
          <w:rFonts w:ascii="Times" w:hAnsi="Times" w:cs="Times"/>
          <w:sz w:val="28"/>
          <w:szCs w:val="28"/>
        </w:rPr>
        <w:t>Sociales</w:t>
      </w:r>
      <w:proofErr w:type="spellEnd"/>
      <w:r>
        <w:rPr>
          <w:rFonts w:ascii="Times" w:hAnsi="Times" w:cs="Times"/>
          <w:sz w:val="28"/>
          <w:szCs w:val="28"/>
        </w:rPr>
        <w:t xml:space="preserve"> in Paris, France, from 24 to 27 July 2018. </w:t>
      </w:r>
      <w:hyperlink r:id="rId16"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Assistant Professor in Buddhist Studies</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Kathmandu University, Centre for Buddhist Studies at </w:t>
      </w:r>
      <w:proofErr w:type="spellStart"/>
      <w:r>
        <w:rPr>
          <w:rFonts w:ascii="Times" w:hAnsi="Times" w:cs="Times"/>
          <w:sz w:val="28"/>
          <w:szCs w:val="28"/>
        </w:rPr>
        <w:t>Rangjung</w:t>
      </w:r>
      <w:proofErr w:type="spellEnd"/>
      <w:r>
        <w:rPr>
          <w:rFonts w:ascii="Times" w:hAnsi="Times" w:cs="Times"/>
          <w:sz w:val="28"/>
          <w:szCs w:val="28"/>
        </w:rPr>
        <w:t xml:space="preserve"> </w:t>
      </w:r>
      <w:proofErr w:type="spellStart"/>
      <w:r>
        <w:rPr>
          <w:rFonts w:ascii="Times" w:hAnsi="Times" w:cs="Times"/>
          <w:sz w:val="28"/>
          <w:szCs w:val="28"/>
        </w:rPr>
        <w:t>Yeshe</w:t>
      </w:r>
      <w:proofErr w:type="spellEnd"/>
      <w:r>
        <w:rPr>
          <w:rFonts w:ascii="Times" w:hAnsi="Times" w:cs="Times"/>
          <w:sz w:val="28"/>
          <w:szCs w:val="28"/>
        </w:rPr>
        <w:t xml:space="preserve"> Institute invites applications for a full-time, twelve-month teaching position in Buddhist Studies starting on August 15, 2018. </w:t>
      </w:r>
      <w:hyperlink r:id="rId17"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Times" w:hAnsi="Times" w:cs="Times"/>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Senior Lecturer in Religious Studies</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Religious Studies at Karlstad University needs to recruit a senior lecturer with expertise in Islam, and preferably also in areas such as </w:t>
      </w:r>
      <w:proofErr w:type="spellStart"/>
      <w:r>
        <w:rPr>
          <w:rFonts w:ascii="Times" w:hAnsi="Times" w:cs="Times"/>
          <w:sz w:val="28"/>
          <w:szCs w:val="28"/>
        </w:rPr>
        <w:t>globalisation</w:t>
      </w:r>
      <w:proofErr w:type="spellEnd"/>
      <w:r>
        <w:rPr>
          <w:rFonts w:ascii="Times" w:hAnsi="Times" w:cs="Times"/>
          <w:sz w:val="28"/>
          <w:szCs w:val="28"/>
        </w:rPr>
        <w:t xml:space="preserve">, migration, cultural meetings and research experience in empirical quantitative and/or qualitative methods. </w:t>
      </w:r>
      <w:hyperlink r:id="rId18"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Internship Opportunity at the Nordic Centre in India</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The Nordic Centre in India announces a spring internship position for the NCI India Liaison Office for 2018. The deadline for receiving applications is the 31st of </w:t>
      </w:r>
      <w:proofErr w:type="gramStart"/>
      <w:r>
        <w:rPr>
          <w:rFonts w:ascii="Times" w:hAnsi="Times" w:cs="Times"/>
          <w:sz w:val="28"/>
          <w:szCs w:val="28"/>
        </w:rPr>
        <w:t>October,</w:t>
      </w:r>
      <w:proofErr w:type="gramEnd"/>
      <w:r>
        <w:rPr>
          <w:rFonts w:ascii="Times" w:hAnsi="Times" w:cs="Times"/>
          <w:sz w:val="28"/>
          <w:szCs w:val="28"/>
        </w:rPr>
        <w:t xml:space="preserve"> 2017. </w:t>
      </w:r>
      <w:hyperlink r:id="rId19"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 xml:space="preserve">Successful Planning Grant Application </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Dr. </w:t>
      </w:r>
      <w:proofErr w:type="spellStart"/>
      <w:r>
        <w:rPr>
          <w:rFonts w:ascii="Times" w:hAnsi="Times" w:cs="Times"/>
          <w:sz w:val="28"/>
          <w:szCs w:val="28"/>
        </w:rPr>
        <w:t>Khaleda</w:t>
      </w:r>
      <w:proofErr w:type="spellEnd"/>
      <w:r>
        <w:rPr>
          <w:rFonts w:ascii="Times" w:hAnsi="Times" w:cs="Times"/>
          <w:sz w:val="28"/>
          <w:szCs w:val="28"/>
        </w:rPr>
        <w:t xml:space="preserve"> </w:t>
      </w:r>
      <w:proofErr w:type="spellStart"/>
      <w:r>
        <w:rPr>
          <w:rFonts w:ascii="Times" w:hAnsi="Times" w:cs="Times"/>
          <w:sz w:val="28"/>
          <w:szCs w:val="28"/>
        </w:rPr>
        <w:t>Gani</w:t>
      </w:r>
      <w:proofErr w:type="spellEnd"/>
      <w:r>
        <w:rPr>
          <w:rFonts w:ascii="Times" w:hAnsi="Times" w:cs="Times"/>
          <w:sz w:val="28"/>
          <w:szCs w:val="28"/>
        </w:rPr>
        <w:t xml:space="preserve"> </w:t>
      </w:r>
      <w:proofErr w:type="spellStart"/>
      <w:r>
        <w:rPr>
          <w:rFonts w:ascii="Times" w:hAnsi="Times" w:cs="Times"/>
          <w:sz w:val="28"/>
          <w:szCs w:val="28"/>
        </w:rPr>
        <w:t>Dutt</w:t>
      </w:r>
      <w:proofErr w:type="spellEnd"/>
      <w:r>
        <w:rPr>
          <w:rFonts w:ascii="Times" w:hAnsi="Times" w:cs="Times"/>
          <w:sz w:val="28"/>
          <w:szCs w:val="28"/>
        </w:rPr>
        <w:t xml:space="preserve"> and Dr. Liz Adams </w:t>
      </w:r>
      <w:proofErr w:type="spellStart"/>
      <w:r>
        <w:rPr>
          <w:rFonts w:ascii="Times" w:hAnsi="Times" w:cs="Times"/>
          <w:sz w:val="28"/>
          <w:szCs w:val="28"/>
        </w:rPr>
        <w:t>Lyngbäck</w:t>
      </w:r>
      <w:proofErr w:type="spellEnd"/>
      <w:r>
        <w:rPr>
          <w:rFonts w:ascii="Times" w:hAnsi="Times" w:cs="Times"/>
          <w:sz w:val="28"/>
          <w:szCs w:val="28"/>
        </w:rPr>
        <w:t xml:space="preserve"> were successful in the Planning Grant application submitted to the Forum for Asian Studies at Stockholm University earlier in June this year. </w:t>
      </w:r>
      <w:hyperlink r:id="rId20"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 xml:space="preserve">Dr. </w:t>
      </w:r>
      <w:proofErr w:type="spellStart"/>
      <w:r>
        <w:rPr>
          <w:rFonts w:ascii="Times" w:hAnsi="Times" w:cs="Times"/>
          <w:b/>
          <w:bCs/>
          <w:sz w:val="28"/>
          <w:szCs w:val="28"/>
        </w:rPr>
        <w:t>Anindita</w:t>
      </w:r>
      <w:proofErr w:type="spellEnd"/>
      <w:r>
        <w:rPr>
          <w:rFonts w:ascii="Times" w:hAnsi="Times" w:cs="Times"/>
          <w:b/>
          <w:bCs/>
          <w:sz w:val="28"/>
          <w:szCs w:val="28"/>
        </w:rPr>
        <w:t xml:space="preserve"> </w:t>
      </w:r>
      <w:proofErr w:type="spellStart"/>
      <w:r>
        <w:rPr>
          <w:rFonts w:ascii="Times" w:hAnsi="Times" w:cs="Times"/>
          <w:b/>
          <w:bCs/>
          <w:sz w:val="28"/>
          <w:szCs w:val="28"/>
        </w:rPr>
        <w:t>Datta</w:t>
      </w:r>
      <w:proofErr w:type="spellEnd"/>
      <w:r>
        <w:rPr>
          <w:rFonts w:ascii="Times" w:hAnsi="Times" w:cs="Times"/>
          <w:b/>
          <w:bCs/>
          <w:sz w:val="28"/>
          <w:szCs w:val="28"/>
        </w:rPr>
        <w:t xml:space="preserve"> guest researcher at Lund University </w:t>
      </w: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sz w:val="28"/>
          <w:szCs w:val="28"/>
        </w:rPr>
        <w:t xml:space="preserve">Dr. </w:t>
      </w:r>
      <w:proofErr w:type="spellStart"/>
      <w:r>
        <w:rPr>
          <w:rFonts w:ascii="Times" w:hAnsi="Times" w:cs="Times"/>
          <w:sz w:val="28"/>
          <w:szCs w:val="28"/>
        </w:rPr>
        <w:t>Anindita</w:t>
      </w:r>
      <w:proofErr w:type="spellEnd"/>
      <w:r>
        <w:rPr>
          <w:rFonts w:ascii="Times" w:hAnsi="Times" w:cs="Times"/>
          <w:sz w:val="28"/>
          <w:szCs w:val="28"/>
        </w:rPr>
        <w:t xml:space="preserve"> </w:t>
      </w:r>
      <w:proofErr w:type="spellStart"/>
      <w:r>
        <w:rPr>
          <w:rFonts w:ascii="Times" w:hAnsi="Times" w:cs="Times"/>
          <w:sz w:val="28"/>
          <w:szCs w:val="28"/>
        </w:rPr>
        <w:t>Datta</w:t>
      </w:r>
      <w:proofErr w:type="spellEnd"/>
      <w:r>
        <w:rPr>
          <w:rFonts w:ascii="Times" w:hAnsi="Times" w:cs="Times"/>
          <w:sz w:val="28"/>
          <w:szCs w:val="28"/>
        </w:rPr>
        <w:t xml:space="preserve"> arrived in Lund as a guest researcher at Lund University for ten days (1-11 October). SASNET provided her with an office during her time in Lund. </w:t>
      </w:r>
      <w:hyperlink r:id="rId21"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alibri" w:hAnsi="Calibri" w:cs="Calibri"/>
          <w:sz w:val="28"/>
          <w:szCs w:val="28"/>
        </w:rPr>
      </w:pPr>
      <w:r>
        <w:rPr>
          <w:rFonts w:ascii="Times" w:hAnsi="Times" w:cs="Times"/>
          <w:b/>
          <w:bCs/>
          <w:sz w:val="28"/>
          <w:szCs w:val="28"/>
        </w:rPr>
        <w:t xml:space="preserve">Lecture on Misogyny, Media and Resistances to </w:t>
      </w:r>
      <w:proofErr w:type="spellStart"/>
      <w:r>
        <w:rPr>
          <w:rFonts w:ascii="Times" w:hAnsi="Times" w:cs="Times"/>
          <w:b/>
          <w:bCs/>
          <w:sz w:val="28"/>
          <w:szCs w:val="28"/>
        </w:rPr>
        <w:t>Genderskaces</w:t>
      </w:r>
      <w:proofErr w:type="spellEnd"/>
      <w:r>
        <w:rPr>
          <w:rFonts w:ascii="Times" w:hAnsi="Times" w:cs="Times"/>
          <w:b/>
          <w:bCs/>
          <w:sz w:val="28"/>
          <w:szCs w:val="28"/>
        </w:rPr>
        <w:t xml:space="preserve"> of Online Hate</w:t>
      </w:r>
    </w:p>
    <w:p w:rsidR="00DD46DF" w:rsidRDefault="00DD46DF" w:rsidP="00DD46DF">
      <w:pPr>
        <w:widowControl w:val="0"/>
        <w:autoSpaceDE w:val="0"/>
        <w:autoSpaceDN w:val="0"/>
        <w:adjustRightInd w:val="0"/>
        <w:rPr>
          <w:rFonts w:ascii="Times" w:hAnsi="Times" w:cs="Times"/>
          <w:sz w:val="28"/>
          <w:szCs w:val="28"/>
        </w:rPr>
      </w:pPr>
      <w:r>
        <w:rPr>
          <w:rFonts w:ascii="Times" w:hAnsi="Times" w:cs="Times"/>
          <w:sz w:val="28"/>
          <w:szCs w:val="28"/>
        </w:rPr>
        <w:t xml:space="preserve">On Wednesday 4 October 2017, 10.00-10.20 </w:t>
      </w:r>
      <w:proofErr w:type="spellStart"/>
      <w:r>
        <w:rPr>
          <w:rFonts w:ascii="Times" w:hAnsi="Times" w:cs="Times"/>
          <w:sz w:val="28"/>
          <w:szCs w:val="28"/>
        </w:rPr>
        <w:t>Andindita</w:t>
      </w:r>
      <w:proofErr w:type="spellEnd"/>
      <w:r>
        <w:rPr>
          <w:rFonts w:ascii="Times" w:hAnsi="Times" w:cs="Times"/>
          <w:sz w:val="28"/>
          <w:szCs w:val="28"/>
        </w:rPr>
        <w:t xml:space="preserve"> </w:t>
      </w:r>
      <w:proofErr w:type="spellStart"/>
      <w:r>
        <w:rPr>
          <w:rFonts w:ascii="Times" w:hAnsi="Times" w:cs="Times"/>
          <w:sz w:val="28"/>
          <w:szCs w:val="28"/>
        </w:rPr>
        <w:t>Datta</w:t>
      </w:r>
      <w:proofErr w:type="spellEnd"/>
      <w:r>
        <w:rPr>
          <w:rFonts w:ascii="Times" w:hAnsi="Times" w:cs="Times"/>
          <w:sz w:val="28"/>
          <w:szCs w:val="28"/>
        </w:rPr>
        <w:t xml:space="preserve"> held a lecture entitled: "Misogyny, media and resistances to </w:t>
      </w:r>
      <w:proofErr w:type="spellStart"/>
      <w:r>
        <w:rPr>
          <w:rFonts w:ascii="Times" w:hAnsi="Times" w:cs="Times"/>
          <w:sz w:val="28"/>
          <w:szCs w:val="28"/>
        </w:rPr>
        <w:t>genderscapes</w:t>
      </w:r>
      <w:proofErr w:type="spellEnd"/>
      <w:r>
        <w:rPr>
          <w:rFonts w:ascii="Times" w:hAnsi="Times" w:cs="Times"/>
          <w:sz w:val="28"/>
          <w:szCs w:val="28"/>
        </w:rPr>
        <w:t xml:space="preserve"> of online hate: Of Bharat Mata and Bharat </w:t>
      </w:r>
      <w:proofErr w:type="spellStart"/>
      <w:r>
        <w:rPr>
          <w:rFonts w:ascii="Times" w:hAnsi="Times" w:cs="Times"/>
          <w:sz w:val="28"/>
          <w:szCs w:val="28"/>
        </w:rPr>
        <w:t>ki</w:t>
      </w:r>
      <w:proofErr w:type="spellEnd"/>
      <w:r>
        <w:rPr>
          <w:rFonts w:ascii="Times" w:hAnsi="Times" w:cs="Times"/>
          <w:sz w:val="28"/>
          <w:szCs w:val="28"/>
        </w:rPr>
        <w:t xml:space="preserve"> Mata”. The lecture was part of the Global Gender Matters Workshop </w:t>
      </w:r>
      <w:proofErr w:type="spellStart"/>
      <w:r>
        <w:rPr>
          <w:rFonts w:ascii="Times" w:hAnsi="Times" w:cs="Times"/>
          <w:sz w:val="28"/>
          <w:szCs w:val="28"/>
        </w:rPr>
        <w:t>organised</w:t>
      </w:r>
      <w:proofErr w:type="spellEnd"/>
      <w:r>
        <w:rPr>
          <w:rFonts w:ascii="Times" w:hAnsi="Times" w:cs="Times"/>
          <w:sz w:val="28"/>
          <w:szCs w:val="28"/>
        </w:rPr>
        <w:t xml:space="preserve"> by the Department of gender studies. </w:t>
      </w:r>
      <w:hyperlink r:id="rId22" w:history="1">
        <w:r>
          <w:rPr>
            <w:rFonts w:ascii="Times" w:hAnsi="Times" w:cs="Times"/>
            <w:color w:val="0000E9"/>
            <w:sz w:val="28"/>
            <w:szCs w:val="28"/>
            <w:u w:val="single" w:color="0000E9"/>
          </w:rPr>
          <w:t xml:space="preserve">Read more… </w:t>
        </w:r>
      </w:hyperlink>
    </w:p>
    <w:p w:rsidR="00DD46DF" w:rsidRDefault="00DD46DF" w:rsidP="00DD46DF">
      <w:pPr>
        <w:widowControl w:val="0"/>
        <w:autoSpaceDE w:val="0"/>
        <w:autoSpaceDN w:val="0"/>
        <w:adjustRightInd w:val="0"/>
        <w:rPr>
          <w:rFonts w:ascii="Calibri" w:hAnsi="Calibri" w:cs="Calibri"/>
          <w:sz w:val="28"/>
          <w:szCs w:val="28"/>
        </w:rPr>
      </w:pPr>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56"/>
          <w:szCs w:val="56"/>
        </w:rPr>
      </w:pPr>
      <w:r>
        <w:rPr>
          <w:rFonts w:ascii="Consolas" w:hAnsi="Consolas" w:cs="Consolas"/>
          <w:sz w:val="28"/>
          <w:szCs w:val="28"/>
        </w:rPr>
        <w:t>SASNET – Swedish South Asian Studies Network</w:t>
      </w:r>
    </w:p>
    <w:p w:rsidR="00DD46DF" w:rsidRDefault="00DD46DF" w:rsidP="00DD46DF">
      <w:pPr>
        <w:widowControl w:val="0"/>
        <w:autoSpaceDE w:val="0"/>
        <w:autoSpaceDN w:val="0"/>
        <w:adjustRightInd w:val="0"/>
        <w:rPr>
          <w:rFonts w:ascii="Consolas" w:hAnsi="Consolas" w:cs="Consolas"/>
          <w:sz w:val="28"/>
          <w:szCs w:val="28"/>
        </w:rPr>
      </w:pPr>
      <w:r>
        <w:rPr>
          <w:rFonts w:ascii="Consolas" w:hAnsi="Consolas" w:cs="Consolas"/>
          <w:sz w:val="28"/>
          <w:szCs w:val="28"/>
        </w:rPr>
        <w:t>Lund University</w:t>
      </w:r>
    </w:p>
    <w:p w:rsidR="00DD46DF" w:rsidRDefault="00DD46DF" w:rsidP="00DD46DF">
      <w:pPr>
        <w:widowControl w:val="0"/>
        <w:autoSpaceDE w:val="0"/>
        <w:autoSpaceDN w:val="0"/>
        <w:adjustRightInd w:val="0"/>
        <w:rPr>
          <w:rFonts w:ascii="Consolas" w:hAnsi="Consolas" w:cs="Consolas"/>
          <w:sz w:val="28"/>
          <w:szCs w:val="28"/>
        </w:rPr>
      </w:pPr>
      <w:r>
        <w:rPr>
          <w:rFonts w:ascii="Consolas" w:hAnsi="Consolas" w:cs="Consolas"/>
          <w:sz w:val="28"/>
          <w:szCs w:val="28"/>
        </w:rPr>
        <w:t>(</w:t>
      </w:r>
      <w:proofErr w:type="spellStart"/>
      <w:r>
        <w:rPr>
          <w:rFonts w:ascii="Consolas" w:hAnsi="Consolas" w:cs="Consolas"/>
          <w:sz w:val="28"/>
          <w:szCs w:val="28"/>
        </w:rPr>
        <w:t>Norlindska</w:t>
      </w:r>
      <w:proofErr w:type="spellEnd"/>
      <w:r>
        <w:rPr>
          <w:rFonts w:ascii="Consolas" w:hAnsi="Consolas" w:cs="Consolas"/>
          <w:sz w:val="28"/>
          <w:szCs w:val="28"/>
        </w:rPr>
        <w:t xml:space="preserve"> </w:t>
      </w:r>
      <w:proofErr w:type="spellStart"/>
      <w:r>
        <w:rPr>
          <w:rFonts w:ascii="Consolas" w:hAnsi="Consolas" w:cs="Consolas"/>
          <w:sz w:val="28"/>
          <w:szCs w:val="28"/>
        </w:rPr>
        <w:t>villan</w:t>
      </w:r>
      <w:proofErr w:type="spellEnd"/>
      <w:r>
        <w:rPr>
          <w:rFonts w:ascii="Consolas" w:hAnsi="Consolas" w:cs="Consolas"/>
          <w:sz w:val="28"/>
          <w:szCs w:val="28"/>
        </w:rPr>
        <w:t>/</w:t>
      </w:r>
      <w:proofErr w:type="spellStart"/>
      <w:r>
        <w:rPr>
          <w:rFonts w:ascii="Consolas" w:hAnsi="Consolas" w:cs="Consolas"/>
          <w:sz w:val="28"/>
          <w:szCs w:val="28"/>
        </w:rPr>
        <w:t>Biskopsgatan</w:t>
      </w:r>
      <w:proofErr w:type="spellEnd"/>
      <w:r>
        <w:rPr>
          <w:rFonts w:ascii="Consolas" w:hAnsi="Consolas" w:cs="Consolas"/>
          <w:sz w:val="28"/>
          <w:szCs w:val="28"/>
        </w:rPr>
        <w:t xml:space="preserve"> 5)</w:t>
      </w:r>
    </w:p>
    <w:p w:rsidR="00DD46DF" w:rsidRDefault="00DD46DF" w:rsidP="00DD46DF">
      <w:pPr>
        <w:widowControl w:val="0"/>
        <w:autoSpaceDE w:val="0"/>
        <w:autoSpaceDN w:val="0"/>
        <w:adjustRightInd w:val="0"/>
        <w:rPr>
          <w:rFonts w:ascii="Consolas" w:hAnsi="Consolas" w:cs="Consolas"/>
          <w:sz w:val="28"/>
          <w:szCs w:val="28"/>
        </w:rPr>
      </w:pPr>
      <w:r>
        <w:rPr>
          <w:rFonts w:ascii="Consolas" w:hAnsi="Consolas" w:cs="Consolas"/>
          <w:sz w:val="28"/>
          <w:szCs w:val="28"/>
        </w:rPr>
        <w:t>Box 201</w:t>
      </w:r>
    </w:p>
    <w:p w:rsidR="00DD46DF" w:rsidRDefault="00DD46DF" w:rsidP="00DD46DF">
      <w:pPr>
        <w:widowControl w:val="0"/>
        <w:autoSpaceDE w:val="0"/>
        <w:autoSpaceDN w:val="0"/>
        <w:adjustRightInd w:val="0"/>
        <w:rPr>
          <w:rFonts w:ascii="Consolas" w:hAnsi="Consolas" w:cs="Consolas"/>
          <w:sz w:val="28"/>
          <w:szCs w:val="28"/>
        </w:rPr>
      </w:pPr>
      <w:r>
        <w:rPr>
          <w:rFonts w:ascii="Consolas" w:hAnsi="Consolas" w:cs="Consolas"/>
          <w:sz w:val="28"/>
          <w:szCs w:val="28"/>
        </w:rPr>
        <w:t>SE-221 00 Lund</w:t>
      </w:r>
    </w:p>
    <w:p w:rsidR="00DD46DF" w:rsidRDefault="00DD46DF" w:rsidP="00DD46DF">
      <w:pPr>
        <w:widowControl w:val="0"/>
        <w:autoSpaceDE w:val="0"/>
        <w:autoSpaceDN w:val="0"/>
        <w:adjustRightInd w:val="0"/>
        <w:rPr>
          <w:rFonts w:ascii="Consolas" w:hAnsi="Consolas" w:cs="Consolas"/>
          <w:sz w:val="28"/>
          <w:szCs w:val="28"/>
        </w:rPr>
      </w:pPr>
      <w:r>
        <w:rPr>
          <w:rFonts w:ascii="Consolas" w:hAnsi="Consolas" w:cs="Consolas"/>
          <w:sz w:val="28"/>
          <w:szCs w:val="28"/>
        </w:rPr>
        <w:t>SWEDEN</w:t>
      </w:r>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28"/>
          <w:szCs w:val="28"/>
        </w:rPr>
      </w:pPr>
      <w:r>
        <w:rPr>
          <w:rFonts w:ascii="Consolas" w:hAnsi="Consolas" w:cs="Consolas"/>
          <w:sz w:val="28"/>
          <w:szCs w:val="28"/>
        </w:rPr>
        <w:t>+46 (</w:t>
      </w:r>
      <w:proofErr w:type="gramStart"/>
      <w:r>
        <w:rPr>
          <w:rFonts w:ascii="Consolas" w:hAnsi="Consolas" w:cs="Consolas"/>
          <w:sz w:val="28"/>
          <w:szCs w:val="28"/>
        </w:rPr>
        <w:t>0)46</w:t>
      </w:r>
      <w:proofErr w:type="gramEnd"/>
      <w:r>
        <w:rPr>
          <w:rFonts w:ascii="Consolas" w:hAnsi="Consolas" w:cs="Consolas"/>
          <w:sz w:val="28"/>
          <w:szCs w:val="28"/>
        </w:rPr>
        <w:t xml:space="preserve"> 222 73 40 &amp; +46 (0)46 222 36 06</w:t>
      </w:r>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28"/>
          <w:szCs w:val="28"/>
        </w:rPr>
      </w:pPr>
      <w:hyperlink r:id="rId23" w:history="1">
        <w:r>
          <w:rPr>
            <w:rFonts w:ascii="Consolas" w:hAnsi="Consolas" w:cs="Consolas"/>
            <w:color w:val="0000E9"/>
            <w:sz w:val="28"/>
            <w:szCs w:val="28"/>
            <w:u w:val="single" w:color="0000E9"/>
          </w:rPr>
          <w:t>mailto:sasnet@sasnet.lu.se</w:t>
        </w:r>
      </w:hyperlink>
    </w:p>
    <w:p w:rsidR="00DD46DF" w:rsidRDefault="00DD46DF" w:rsidP="00DD46DF">
      <w:pPr>
        <w:widowControl w:val="0"/>
        <w:autoSpaceDE w:val="0"/>
        <w:autoSpaceDN w:val="0"/>
        <w:adjustRightInd w:val="0"/>
        <w:rPr>
          <w:rFonts w:ascii="Consolas" w:hAnsi="Consolas" w:cs="Consolas"/>
          <w:sz w:val="28"/>
          <w:szCs w:val="28"/>
        </w:rPr>
      </w:pPr>
    </w:p>
    <w:p w:rsidR="00DD46DF" w:rsidRDefault="00DD46DF" w:rsidP="00DD46DF">
      <w:pPr>
        <w:widowControl w:val="0"/>
        <w:autoSpaceDE w:val="0"/>
        <w:autoSpaceDN w:val="0"/>
        <w:adjustRightInd w:val="0"/>
        <w:rPr>
          <w:rFonts w:ascii="Consolas" w:hAnsi="Consolas" w:cs="Consolas"/>
          <w:sz w:val="28"/>
          <w:szCs w:val="28"/>
        </w:rPr>
      </w:pPr>
      <w:hyperlink r:id="rId24" w:history="1">
        <w:r>
          <w:rPr>
            <w:rFonts w:ascii="Consolas" w:hAnsi="Consolas" w:cs="Consolas"/>
            <w:color w:val="0000E9"/>
            <w:sz w:val="28"/>
            <w:szCs w:val="28"/>
            <w:u w:val="single" w:color="0000E9"/>
          </w:rPr>
          <w:t>http://www.sasnet.lu.se/</w:t>
        </w:r>
      </w:hyperlink>
    </w:p>
    <w:p w:rsidR="00561CBB" w:rsidRDefault="00DD46DF" w:rsidP="00DD46DF">
      <w:r>
        <w:rPr>
          <w:rFonts w:ascii="Consolas" w:hAnsi="Consolas" w:cs="Consolas"/>
          <w:sz w:val="28"/>
          <w:szCs w:val="28"/>
        </w:rPr>
        <w:t>--------------------------------------------------------------------</w:t>
      </w:r>
    </w:p>
    <w:sectPr w:rsidR="00561CBB" w:rsidSect="00561C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DF"/>
    <w:rsid w:val="00561CBB"/>
    <w:rsid w:val="00DD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0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snet.lu.se/article/interesting-lecture-on-jewish-identity-and-literature-in-contemporary-india" TargetMode="External"/><Relationship Id="rId20" Type="http://schemas.openxmlformats.org/officeDocument/2006/relationships/hyperlink" Target="http://www.sasnet.lu.se/article/successful-planning-grant-application" TargetMode="External"/><Relationship Id="rId21" Type="http://schemas.openxmlformats.org/officeDocument/2006/relationships/hyperlink" Target="http://www.sasnet.lu.se/article/dr-anindita-datta-guest-researcher-at-lund-university" TargetMode="External"/><Relationship Id="rId22" Type="http://schemas.openxmlformats.org/officeDocument/2006/relationships/hyperlink" Target="http://www.sasnet.lu.se/article/lecture-on-misogyny-media-and-resistances-to-genderscapes-of-online-hate" TargetMode="External"/><Relationship Id="rId23" Type="http://schemas.openxmlformats.org/officeDocument/2006/relationships/hyperlink" Target="mailto:sasnet@sasnet.lu.se" TargetMode="External"/><Relationship Id="rId24" Type="http://schemas.openxmlformats.org/officeDocument/2006/relationships/hyperlink" Target="http://www.sasnet.lu.s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asnet.lu.se/article/position-available-as-visiting-assistant-professor-of-history-0" TargetMode="External"/><Relationship Id="rId11" Type="http://schemas.openxmlformats.org/officeDocument/2006/relationships/hyperlink" Target="http://www.sasnet.lu.se/article/position-available-as-assistant-professor-in-asian-american-studies" TargetMode="External"/><Relationship Id="rId12" Type="http://schemas.openxmlformats.org/officeDocument/2006/relationships/hyperlink" Target="http://www.sasnet.lu.se/article/call-for-papers-for-ireland-india-institute-conference" TargetMode="External"/><Relationship Id="rId13" Type="http://schemas.openxmlformats.org/officeDocument/2006/relationships/hyperlink" Target="http://www.sasnet.lu.se/article/article-published-in-the-times-literary-supplement" TargetMode="External"/><Relationship Id="rId14" Type="http://schemas.openxmlformats.org/officeDocument/2006/relationships/hyperlink" Target="http://www.sasnet.lu.se/article/sasnet-and-sydasien-form-an-exciting-collaboration" TargetMode="External"/><Relationship Id="rId15" Type="http://schemas.openxmlformats.org/officeDocument/2006/relationships/hyperlink" Target="http://www.sasnet.lu.se/article/call-for-papers-for-dissertation-workshop-on-ethnography-of-connections" TargetMode="External"/><Relationship Id="rId16" Type="http://schemas.openxmlformats.org/officeDocument/2006/relationships/hyperlink" Target="http://www.sasnet.lu.se/article/call-for-papers-for-panel-on-photography-in-south-asia" TargetMode="External"/><Relationship Id="rId17" Type="http://schemas.openxmlformats.org/officeDocument/2006/relationships/hyperlink" Target="http://www.sasnet.lu.se/article/position-available-as-assistant-professor-in-buddhist-studies-0" TargetMode="External"/><Relationship Id="rId18" Type="http://schemas.openxmlformats.org/officeDocument/2006/relationships/hyperlink" Target="http://www.sasnet.lu.se/article/position-available-as-senior-lecturer-in-religious-studies" TargetMode="External"/><Relationship Id="rId19" Type="http://schemas.openxmlformats.org/officeDocument/2006/relationships/hyperlink" Target="http://www.sasnet.lu.se/article/internship-opportunity-at-the-nordic-centre-in-ind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asnet.lu.se/event/exploring-the-consequences-of-adaptation-to-changes-the-case-of-mobility-and-gender-in-maldives" TargetMode="External"/><Relationship Id="rId7" Type="http://schemas.openxmlformats.org/officeDocument/2006/relationships/hyperlink" Target="http://www.sasnet.lu.se/event/silent-waters-mapping-silence-and-womens-agency-in-post-partition-pakistan" TargetMode="External"/><Relationship Id="rId8" Type="http://schemas.openxmlformats.org/officeDocument/2006/relationships/hyperlink" Target="http://www.sasnet.lu.se/article/position-available-as-associate-or-full-professor-in-asian-huma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6185</Characters>
  <Application>Microsoft Macintosh Word</Application>
  <DocSecurity>0</DocSecurity>
  <Lines>51</Lines>
  <Paragraphs>14</Paragraphs>
  <ScaleCrop>false</ScaleCrop>
  <Company>Sasnet</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1</cp:revision>
  <dcterms:created xsi:type="dcterms:W3CDTF">2017-10-31T13:47:00Z</dcterms:created>
  <dcterms:modified xsi:type="dcterms:W3CDTF">2017-10-31T13:48:00Z</dcterms:modified>
</cp:coreProperties>
</file>